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213C" w14:textId="77777777" w:rsidR="008023CA" w:rsidRDefault="008023CA" w:rsidP="008023CA"/>
    <w:p w14:paraId="01E3E449" w14:textId="46FA0EDD" w:rsidR="008023CA" w:rsidRPr="008E2042" w:rsidRDefault="008023CA" w:rsidP="008023CA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Propuesta de valor</w:t>
      </w:r>
    </w:p>
    <w:p w14:paraId="13D4F27B" w14:textId="59332137" w:rsidR="008023CA" w:rsidRPr="00EF3B77" w:rsidRDefault="008023CA" w:rsidP="008E2042">
      <w:pPr>
        <w:rPr>
          <w:color w:val="70AD47" w:themeColor="accent6"/>
          <w:sz w:val="32"/>
          <w:szCs w:val="32"/>
        </w:rPr>
      </w:pPr>
      <w:r w:rsidRPr="00EF3B77">
        <w:rPr>
          <w:color w:val="70AD47" w:themeColor="accent6"/>
          <w:sz w:val="32"/>
          <w:szCs w:val="32"/>
        </w:rPr>
        <w:t xml:space="preserve">Estado: </w:t>
      </w:r>
      <w:r w:rsidR="00EF3B77" w:rsidRPr="00EF3B77">
        <w:rPr>
          <w:color w:val="70AD47" w:themeColor="accent6"/>
          <w:sz w:val="32"/>
          <w:szCs w:val="32"/>
        </w:rPr>
        <w:t>VERDE</w:t>
      </w:r>
    </w:p>
    <w:p w14:paraId="6CAD0FB3" w14:textId="6818F82D" w:rsidR="00D96E87" w:rsidRDefault="00D96E87" w:rsidP="00431E20">
      <w:pPr>
        <w:jc w:val="both"/>
      </w:pPr>
      <w:r w:rsidRPr="00D96E87">
        <w:t>Nuestros productos o servicios se han adaptado</w:t>
      </w:r>
      <w:r>
        <w:t xml:space="preserve"> COMPLETAMENTE</w:t>
      </w:r>
      <w:r w:rsidRPr="00D96E87">
        <w:t xml:space="preserve"> a las nuevas necesidades de los clientes</w:t>
      </w:r>
      <w:r>
        <w:t>, incluso</w:t>
      </w:r>
      <w:r w:rsidRPr="00D96E87">
        <w:t xml:space="preserve"> hemos desarrollado nuevos productos o servicios para atenderlas con alta diferenciación</w:t>
      </w:r>
      <w:r w:rsidR="0009527A">
        <w:t xml:space="preserve"> e innovación</w:t>
      </w:r>
      <w:r w:rsidRPr="00D96E87">
        <w:t>,</w:t>
      </w:r>
      <w:r w:rsidR="0009527A">
        <w:t xml:space="preserve"> esto ha hecho que nos tengamos una ventaja considerable ante</w:t>
      </w:r>
      <w:r w:rsidRPr="00D96E87">
        <w:t xml:space="preserve"> la competencia</w:t>
      </w:r>
      <w:r w:rsidRPr="00D96E87">
        <w:tab/>
      </w:r>
      <w:r w:rsidRPr="00D96E87">
        <w:tab/>
      </w:r>
    </w:p>
    <w:p w14:paraId="0A43F898" w14:textId="20F5C000" w:rsidR="004C64EE" w:rsidRDefault="00F0585E" w:rsidP="00431E20">
      <w:pPr>
        <w:jc w:val="both"/>
      </w:pPr>
      <w:r w:rsidRPr="00F0585E">
        <w:tab/>
      </w:r>
      <w:r w:rsidRPr="00F0585E">
        <w:tab/>
      </w:r>
    </w:p>
    <w:p w14:paraId="7CFCE4D5" w14:textId="01AA8413" w:rsidR="008023CA" w:rsidRPr="008E2042" w:rsidRDefault="008023CA" w:rsidP="008E2042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644E37B2" w14:textId="55E93385" w:rsidR="009104A4" w:rsidRDefault="008E1F03" w:rsidP="00E87284">
      <w:pPr>
        <w:pStyle w:val="Prrafodelista"/>
        <w:numPr>
          <w:ilvl w:val="0"/>
          <w:numId w:val="2"/>
        </w:numPr>
        <w:jc w:val="both"/>
      </w:pPr>
      <w:r>
        <w:t>La falta de abastecimiento que estamos viviendo deja en evidencia la importancia de la investigación, de la producción propia y de la redefinición de la cadena de suministro. Esta situación hará que, en los próximos años, tanto clientes como gobiernos adquieran hábitos de consumo más proteccionistas lo que obligará a redefinir las cadenas de suministro: esta es una gran oportunidad para impulsar la industria</w:t>
      </w:r>
      <w:r w:rsidR="00FA2E3F">
        <w:t>.</w:t>
      </w:r>
    </w:p>
    <w:p w14:paraId="5D92ACD5" w14:textId="77777777" w:rsidR="00ED3D97" w:rsidRDefault="00887805" w:rsidP="00ED3D97">
      <w:pPr>
        <w:pStyle w:val="Prrafodelista"/>
        <w:numPr>
          <w:ilvl w:val="0"/>
          <w:numId w:val="2"/>
        </w:numPr>
        <w:jc w:val="both"/>
      </w:pPr>
      <w:r>
        <w:t>S</w:t>
      </w:r>
      <w:r w:rsidR="00FF45EC">
        <w:t xml:space="preserve">e avecina una recesión económica, pero las empresas que no se comprometan con la sostenibilidad podrían perderlo todo. </w:t>
      </w:r>
      <w:r>
        <w:t xml:space="preserve">Se está creando un </w:t>
      </w:r>
      <w:r w:rsidR="00FF45EC">
        <w:t xml:space="preserve">nuevo concepto de sostenibilidad. </w:t>
      </w:r>
      <w:r w:rsidR="00CE3A0B">
        <w:t>Y se adoptará</w:t>
      </w:r>
      <w:r w:rsidR="00FF45EC">
        <w:t xml:space="preserve"> como bandera en empresas, en gobiernos y a título personal. Algo es sostenible cuando es económica, humana y medioambientalmente prolongable en el tiempo. </w:t>
      </w:r>
      <w:r w:rsidR="00ED3D97">
        <w:t>Contar con un</w:t>
      </w:r>
      <w:r w:rsidR="00FF45EC">
        <w:t xml:space="preserve"> </w:t>
      </w:r>
      <w:r w:rsidR="00ED3D97">
        <w:t>PROPÓSITO definido</w:t>
      </w:r>
      <w:r w:rsidR="00FF45EC">
        <w:t xml:space="preserve"> será clave para las empresas.</w:t>
      </w:r>
    </w:p>
    <w:p w14:paraId="3C69AF08" w14:textId="0ADC2E58" w:rsidR="00FF45EC" w:rsidRDefault="00FF45EC" w:rsidP="00ED3D97">
      <w:pPr>
        <w:pStyle w:val="Prrafodelista"/>
        <w:numPr>
          <w:ilvl w:val="0"/>
          <w:numId w:val="2"/>
        </w:numPr>
        <w:jc w:val="both"/>
      </w:pPr>
      <w:r>
        <w:t>La economía circular será el gran desafío para la industria mundial, la reducción del pl</w:t>
      </w:r>
      <w:r w:rsidR="00520DFB">
        <w:t>á</w:t>
      </w:r>
      <w:r>
        <w:t>stico y del packaging, el desafío de la industria de alimentación, la reducción de las emisiones el desafío de la industria de la logística, el transporte y la energía. Al mismo tiempo, la protección de los derechos humanos básicos, el desafío de la industria de la moda, la minería y la tecnología</w:t>
      </w:r>
      <w:r w:rsidR="006D7B5A">
        <w:t>.</w:t>
      </w:r>
    </w:p>
    <w:p w14:paraId="742E2426" w14:textId="77777777" w:rsidR="00BB4FA2" w:rsidRDefault="00FF45EC" w:rsidP="00BB4FA2">
      <w:pPr>
        <w:pStyle w:val="Prrafodelista"/>
        <w:jc w:val="both"/>
      </w:pPr>
      <w:r>
        <w:t xml:space="preserve">Volverán con fuerza conceptos como </w:t>
      </w:r>
      <w:r w:rsidRPr="002E20F4">
        <w:rPr>
          <w:i/>
          <w:iCs/>
        </w:rPr>
        <w:t>Cradle to Cradle</w:t>
      </w:r>
      <w:r>
        <w:t xml:space="preserve">, </w:t>
      </w:r>
      <w:r w:rsidR="006D7B5A">
        <w:t xml:space="preserve">y </w:t>
      </w:r>
      <w:r>
        <w:t>puede que</w:t>
      </w:r>
      <w:r w:rsidR="006D7B5A">
        <w:t xml:space="preserve"> las auditorías </w:t>
      </w:r>
      <w:r>
        <w:t xml:space="preserve">no sólo </w:t>
      </w:r>
      <w:r w:rsidR="006D7B5A">
        <w:t>sean a los</w:t>
      </w:r>
      <w:r>
        <w:t xml:space="preserve"> balances financieros sino los de impacto medioambiental y ser una “Bcorp” será visto como lo normal y esperado, para buscar un modelo de sociedad que dure (al menos) 10.000 años.</w:t>
      </w:r>
    </w:p>
    <w:p w14:paraId="168E667F" w14:textId="102B66E7" w:rsidR="00C420DC" w:rsidRDefault="00C420DC" w:rsidP="00BB4FA2">
      <w:pPr>
        <w:pStyle w:val="Prrafodelista"/>
        <w:numPr>
          <w:ilvl w:val="0"/>
          <w:numId w:val="2"/>
        </w:numPr>
        <w:jc w:val="both"/>
      </w:pPr>
      <w:r>
        <w:t>De baja tecnología a alta tecnología</w:t>
      </w:r>
      <w:r w:rsidR="00BB4FA2">
        <w:t>:</w:t>
      </w:r>
    </w:p>
    <w:p w14:paraId="6FFECA0F" w14:textId="77777777" w:rsidR="00C420DC" w:rsidRDefault="00C420DC" w:rsidP="00C420DC">
      <w:pPr>
        <w:jc w:val="both"/>
      </w:pPr>
      <w:r>
        <w:t xml:space="preserve">Cambio de propuesta de valor basada en mano de obra intensiva y bajo componente tecnológico a una propuesta basada en tecnología. </w:t>
      </w:r>
    </w:p>
    <w:p w14:paraId="1C9A9CEF" w14:textId="77777777" w:rsidR="00C420DC" w:rsidRDefault="00C420DC" w:rsidP="00C420DC">
      <w:pPr>
        <w:jc w:val="both"/>
      </w:pPr>
      <w:r>
        <w:t>El cambio permite aumentar la velocidad de escalamiento y el precio, lo que implica mayores ingresos. Estos incrementos suelen compensar los costos de adquisición de nueva tecnología, los que usualmente genera márgenes superiores</w:t>
      </w:r>
    </w:p>
    <w:p w14:paraId="72833D7C" w14:textId="77777777" w:rsidR="00C420DC" w:rsidRDefault="00C420DC" w:rsidP="00C420DC">
      <w:pPr>
        <w:jc w:val="both"/>
      </w:pPr>
    </w:p>
    <w:p w14:paraId="7B027D88" w14:textId="77777777" w:rsidR="000D2C80" w:rsidRPr="008E2042" w:rsidRDefault="000D2C80" w:rsidP="000D2C80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2FDAB4E2" w14:textId="7466E8FC" w:rsidR="00C420DC" w:rsidRDefault="00C420DC" w:rsidP="00C420DC">
      <w:pPr>
        <w:jc w:val="both"/>
      </w:pPr>
      <w:r>
        <w:lastRenderedPageBreak/>
        <w:t>¿Cómo podríamos escalar nuestro alcance, incrementar precios y aumentar nuestros ingreso medi</w:t>
      </w:r>
      <w:r w:rsidR="00BB4FA2">
        <w:t>a</w:t>
      </w:r>
      <w:r>
        <w:t>nte la transformación de una propuesta de valor con bajo componente tecnológico a una que esté basada en tecnologías? ¿Qué nuevas actividades basadas en tecnologías, habilidades y recursos se necesitan para acometer este cambio? ¿Cuáles son los costos se crean con este cambio? ¿Cuán atractivo son los márgenes resultantes?</w:t>
      </w:r>
    </w:p>
    <w:p w14:paraId="365115A4" w14:textId="77777777" w:rsidR="000D2C80" w:rsidRDefault="000D2C80" w:rsidP="000D2C80">
      <w:pPr>
        <w:jc w:val="both"/>
        <w:rPr>
          <w:i/>
          <w:iCs/>
        </w:rPr>
      </w:pPr>
    </w:p>
    <w:p w14:paraId="01BFA3BE" w14:textId="3039D946" w:rsidR="000D2C80" w:rsidRPr="008E2042" w:rsidRDefault="000D2C80" w:rsidP="000D2C80">
      <w:pPr>
        <w:jc w:val="both"/>
        <w:rPr>
          <w:i/>
          <w:iCs/>
        </w:rPr>
      </w:pPr>
      <w:r w:rsidRPr="008E2042">
        <w:rPr>
          <w:i/>
          <w:iCs/>
        </w:rPr>
        <w:t>Acciones sugeridas:</w:t>
      </w:r>
    </w:p>
    <w:p w14:paraId="406D3888" w14:textId="77777777" w:rsidR="00C420DC" w:rsidRDefault="00C420DC" w:rsidP="00C420DC">
      <w:pPr>
        <w:jc w:val="both"/>
      </w:pPr>
      <w:r>
        <w:t>1. Generar una propuesta de valor basada en tecnología</w:t>
      </w:r>
    </w:p>
    <w:p w14:paraId="391E9D70" w14:textId="77777777" w:rsidR="00C420DC" w:rsidRDefault="00C420DC" w:rsidP="00C420DC">
      <w:pPr>
        <w:jc w:val="both"/>
      </w:pPr>
      <w:r>
        <w:t>2. Ajusta las actividades clave que soporte la tecnología implementada</w:t>
      </w:r>
    </w:p>
    <w:p w14:paraId="668A97F8" w14:textId="77777777" w:rsidR="00C420DC" w:rsidRDefault="00C420DC" w:rsidP="00C420DC">
      <w:pPr>
        <w:jc w:val="both"/>
      </w:pPr>
      <w:r>
        <w:t>3. Desarrolla o adquiere habilidades y recursos para administrar las tecnologías</w:t>
      </w:r>
    </w:p>
    <w:p w14:paraId="6DF4ED77" w14:textId="77777777" w:rsidR="00C420DC" w:rsidRDefault="00C420DC" w:rsidP="00C420DC">
      <w:pPr>
        <w:jc w:val="both"/>
      </w:pPr>
      <w:r>
        <w:t>4. Define los costos relacionados a la implementación de tecnologías</w:t>
      </w:r>
    </w:p>
    <w:p w14:paraId="6846EF68" w14:textId="77777777" w:rsidR="00C420DC" w:rsidRDefault="00C420DC" w:rsidP="00C420DC">
      <w:pPr>
        <w:jc w:val="both"/>
      </w:pPr>
      <w:r>
        <w:t>5. Define las nuevas líneas de ingreso que están relacionadas a la implementación de la propuesta de valor tecnológica</w:t>
      </w:r>
    </w:p>
    <w:p w14:paraId="3F2918FE" w14:textId="7A7B9648" w:rsidR="008023CA" w:rsidRDefault="00C420DC" w:rsidP="00C420DC">
      <w:pPr>
        <w:jc w:val="both"/>
      </w:pPr>
      <w:r>
        <w:t>Nota: el cambio puede ser en sentido contrario, de una  propuesta con alta tecnología pasar a una de baja para atender otro tipo de segmento"</w:t>
      </w:r>
    </w:p>
    <w:p w14:paraId="72412F08" w14:textId="77777777" w:rsidR="009E3325" w:rsidRDefault="009E3325" w:rsidP="00C420DC">
      <w:pPr>
        <w:jc w:val="both"/>
      </w:pPr>
    </w:p>
    <w:p w14:paraId="261B70DA" w14:textId="33B3F29F" w:rsidR="003A2516" w:rsidRDefault="003A2516" w:rsidP="003A2516">
      <w:pPr>
        <w:pStyle w:val="Prrafodelista"/>
        <w:numPr>
          <w:ilvl w:val="0"/>
          <w:numId w:val="2"/>
        </w:numPr>
        <w:jc w:val="both"/>
      </w:pPr>
      <w:r>
        <w:t>De ventas a plataforma</w:t>
      </w:r>
      <w:r w:rsidR="00AC2F49">
        <w:t>:</w:t>
      </w:r>
    </w:p>
    <w:p w14:paraId="05C51AAA" w14:textId="77777777" w:rsidR="003A2516" w:rsidRDefault="003A2516" w:rsidP="003A2516">
      <w:pPr>
        <w:jc w:val="both"/>
      </w:pPr>
      <w:r>
        <w:t xml:space="preserve">Es el cambio de actividades basadas en una cadena de valor y venta de productos hacia productos que se convierten en plataformas para productos de terceros y servicios con valor agregado. </w:t>
      </w:r>
    </w:p>
    <w:p w14:paraId="759C9976" w14:textId="77777777" w:rsidR="003A2516" w:rsidRDefault="003A2516" w:rsidP="003A2516">
      <w:pPr>
        <w:jc w:val="both"/>
      </w:pPr>
      <w:r>
        <w:t xml:space="preserve">El valor incrementa para los clientes debido a que no solo compra un producto, sino que lo compra dentro de un ecosistema. El valor para productos de terceros y proveedores de servicios es el acceso a una base de clientes. </w:t>
      </w:r>
    </w:p>
    <w:p w14:paraId="64D371C2" w14:textId="77777777" w:rsidR="00AC2F49" w:rsidRPr="008E2042" w:rsidRDefault="00AC2F49" w:rsidP="00AC2F49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1DF3057B" w14:textId="77777777" w:rsidR="003A2516" w:rsidRDefault="003A2516" w:rsidP="003A2516">
      <w:pPr>
        <w:jc w:val="both"/>
      </w:pPr>
      <w:r>
        <w:t>¿Cómo podríamos ganar una ventaja competitiva al establecernos como una plataforma que conecta a nuestros clientes con productos de terceros y proveedores de servicio?</w:t>
      </w:r>
    </w:p>
    <w:p w14:paraId="6C2F1C5B" w14:textId="77777777" w:rsidR="00AC2F49" w:rsidRPr="008E2042" w:rsidRDefault="00AC2F49" w:rsidP="00AC2F49">
      <w:pPr>
        <w:jc w:val="both"/>
        <w:rPr>
          <w:i/>
          <w:iCs/>
        </w:rPr>
      </w:pPr>
      <w:r w:rsidRPr="008E2042">
        <w:rPr>
          <w:i/>
          <w:iCs/>
        </w:rPr>
        <w:t>Acciones sugeridas:</w:t>
      </w:r>
    </w:p>
    <w:p w14:paraId="0F25F808" w14:textId="77777777" w:rsidR="003A2516" w:rsidRDefault="003A2516" w:rsidP="003A2516">
      <w:pPr>
        <w:jc w:val="both"/>
      </w:pPr>
    </w:p>
    <w:p w14:paraId="3EA91529" w14:textId="77777777" w:rsidR="003A2516" w:rsidRDefault="003A2516" w:rsidP="003A2516">
      <w:pPr>
        <w:jc w:val="both"/>
      </w:pPr>
      <w:r>
        <w:t>1. Crea una nueva propuesta de valor  que pasa de ser un producto destinado a un segmento, a una segunda propuesta basada en convertirse en una plataforma de conexión para otro tipo de segmento</w:t>
      </w:r>
    </w:p>
    <w:p w14:paraId="779D9FF5" w14:textId="77777777" w:rsidR="003A2516" w:rsidRDefault="003A2516" w:rsidP="003A2516">
      <w:pPr>
        <w:jc w:val="both"/>
      </w:pPr>
      <w:r>
        <w:t>2. Pasa de tener un canal de ventas a que la plataforma sea el canal</w:t>
      </w:r>
    </w:p>
    <w:p w14:paraId="750E6094" w14:textId="77777777" w:rsidR="003A2516" w:rsidRDefault="003A2516" w:rsidP="003A2516">
      <w:pPr>
        <w:jc w:val="both"/>
      </w:pPr>
      <w:r>
        <w:t>3. Complementar las actividades de la cadena de valor con las correspondientes para gestionar la plataforma</w:t>
      </w:r>
    </w:p>
    <w:p w14:paraId="439C013B" w14:textId="77777777" w:rsidR="003A2516" w:rsidRDefault="003A2516" w:rsidP="003A2516">
      <w:pPr>
        <w:jc w:val="both"/>
      </w:pPr>
      <w:r>
        <w:lastRenderedPageBreak/>
        <w:t>4. Fortalece el efecto de red basado en la plataforma, esto quiere decir que la plataforma se convierte más valiosa para un tipo de usuarios cuando más usuarios de otro existan</w:t>
      </w:r>
    </w:p>
    <w:p w14:paraId="52E80AD3" w14:textId="77777777" w:rsidR="003A2516" w:rsidRDefault="003A2516" w:rsidP="003A2516">
      <w:pPr>
        <w:jc w:val="both"/>
      </w:pPr>
      <w:r>
        <w:t>5. Diseña la línea de ingreso que se genere de esta nueva línea de negocio</w:t>
      </w:r>
    </w:p>
    <w:p w14:paraId="2AF42B0D" w14:textId="77777777" w:rsidR="003A2516" w:rsidRDefault="003A2516" w:rsidP="003A2516">
      <w:pPr>
        <w:jc w:val="both"/>
      </w:pPr>
    </w:p>
    <w:p w14:paraId="2DCD9307" w14:textId="5E2C7549" w:rsidR="003A2516" w:rsidRDefault="003A2516" w:rsidP="003A2516">
      <w:pPr>
        <w:jc w:val="both"/>
      </w:pPr>
      <w:r>
        <w:t>Nota: el cambio puede ser en sentido contrario, de una  propuesta de plataforma a venta de productos para atender otro tipo de segmento</w:t>
      </w:r>
    </w:p>
    <w:p w14:paraId="3E39CEEC" w14:textId="7F3BA3B7" w:rsidR="008023CA" w:rsidRDefault="008023CA" w:rsidP="008023CA"/>
    <w:p w14:paraId="476F5DB9" w14:textId="445D9637" w:rsidR="00707277" w:rsidRDefault="00707277" w:rsidP="00707277">
      <w:pPr>
        <w:pStyle w:val="Prrafodelista"/>
        <w:numPr>
          <w:ilvl w:val="0"/>
          <w:numId w:val="2"/>
        </w:numPr>
        <w:spacing w:line="254" w:lineRule="auto"/>
        <w:jc w:val="both"/>
      </w:pPr>
      <w:r>
        <w:t>Alta gama:</w:t>
      </w:r>
    </w:p>
    <w:p w14:paraId="166B5BC0" w14:textId="77777777" w:rsidR="00707277" w:rsidRDefault="00707277" w:rsidP="00707277">
      <w:pPr>
        <w:spacing w:line="254" w:lineRule="auto"/>
        <w:jc w:val="both"/>
      </w:pPr>
      <w:r>
        <w:t>Crea productos o servicios para segmentos de mercado en los cuales se cuente un gran número de consumidores de alta gama. Utiliza esto para maximizar los márgenes y evitar los nichos de lujo pequeños y que generan altos costos</w:t>
      </w:r>
    </w:p>
    <w:p w14:paraId="2FAB8A8D" w14:textId="77777777" w:rsidR="00707277" w:rsidRDefault="00707277" w:rsidP="00707277">
      <w:pPr>
        <w:jc w:val="both"/>
        <w:rPr>
          <w:i/>
          <w:iCs/>
        </w:rPr>
      </w:pPr>
      <w:r>
        <w:rPr>
          <w:i/>
          <w:iCs/>
        </w:rPr>
        <w:t>Preguntas clave:</w:t>
      </w:r>
    </w:p>
    <w:p w14:paraId="62EF06BB" w14:textId="77777777" w:rsidR="00707277" w:rsidRDefault="00707277" w:rsidP="00707277">
      <w:pPr>
        <w:spacing w:line="254" w:lineRule="auto"/>
        <w:jc w:val="both"/>
      </w:pPr>
      <w:r>
        <w:t>¿Qué podría modificar en nuestro modelo de negocios para incrementar significativamente el valor de nuestros y el precio sin incrementar substancialmente la estructura de costos?</w:t>
      </w:r>
    </w:p>
    <w:p w14:paraId="06E22707" w14:textId="77777777" w:rsidR="00707277" w:rsidRDefault="00707277" w:rsidP="00707277">
      <w:pPr>
        <w:jc w:val="both"/>
        <w:rPr>
          <w:i/>
          <w:iCs/>
        </w:rPr>
      </w:pPr>
      <w:r>
        <w:rPr>
          <w:i/>
          <w:iCs/>
        </w:rPr>
        <w:t>Acciones sugeridas:</w:t>
      </w:r>
    </w:p>
    <w:p w14:paraId="2CFFEB05" w14:textId="77777777" w:rsidR="00707277" w:rsidRDefault="00707277" w:rsidP="00707277">
      <w:pPr>
        <w:spacing w:line="254" w:lineRule="auto"/>
        <w:jc w:val="both"/>
      </w:pPr>
      <w:r>
        <w:t>1. Deslumbra y sorprende al mercado de alta gama</w:t>
      </w:r>
    </w:p>
    <w:p w14:paraId="70E7F07C" w14:textId="77777777" w:rsidR="00707277" w:rsidRDefault="00707277" w:rsidP="00707277">
      <w:pPr>
        <w:spacing w:line="254" w:lineRule="auto"/>
        <w:jc w:val="both"/>
      </w:pPr>
      <w:r>
        <w:t>2. Controla costos</w:t>
      </w:r>
    </w:p>
    <w:p w14:paraId="0D01C4CE" w14:textId="77777777" w:rsidR="00707277" w:rsidRDefault="00707277" w:rsidP="00707277">
      <w:pPr>
        <w:spacing w:line="254" w:lineRule="auto"/>
        <w:jc w:val="both"/>
      </w:pPr>
      <w:r>
        <w:t>3. Maximiza márgenes y ganancias de tu participación en el segmento de alta gama del mercado</w:t>
      </w:r>
    </w:p>
    <w:p w14:paraId="2E04906D" w14:textId="17E7BAC7" w:rsidR="00707277" w:rsidRDefault="00707277" w:rsidP="00707277">
      <w:r>
        <w:t>4. Continuamente reinventa y sorprende al segmento de mercado de alta gama</w:t>
      </w:r>
    </w:p>
    <w:sectPr w:rsidR="007072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05FE" w14:textId="77777777" w:rsidR="008023CA" w:rsidRDefault="008023CA" w:rsidP="008023CA">
      <w:pPr>
        <w:spacing w:after="0" w:line="240" w:lineRule="auto"/>
      </w:pPr>
      <w:r>
        <w:separator/>
      </w:r>
    </w:p>
  </w:endnote>
  <w:endnote w:type="continuationSeparator" w:id="0">
    <w:p w14:paraId="73391333" w14:textId="77777777" w:rsidR="008023CA" w:rsidRDefault="008023CA" w:rsidP="008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90DE" w14:textId="77777777" w:rsidR="008023CA" w:rsidRDefault="008023CA" w:rsidP="008023CA">
      <w:pPr>
        <w:spacing w:after="0" w:line="240" w:lineRule="auto"/>
      </w:pPr>
      <w:r>
        <w:separator/>
      </w:r>
    </w:p>
  </w:footnote>
  <w:footnote w:type="continuationSeparator" w:id="0">
    <w:p w14:paraId="112EB96D" w14:textId="77777777" w:rsidR="008023CA" w:rsidRDefault="008023CA" w:rsidP="0080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54C5" w14:textId="0B118CC7" w:rsidR="008023CA" w:rsidRDefault="008023CA" w:rsidP="008023CA">
    <w:pPr>
      <w:pStyle w:val="Encabezado"/>
      <w:jc w:val="center"/>
    </w:pPr>
    <w:r>
      <w:rPr>
        <w:noProof/>
      </w:rPr>
      <w:drawing>
        <wp:inline distT="0" distB="0" distL="0" distR="0" wp14:anchorId="3B5256E8" wp14:editId="3D952D54">
          <wp:extent cx="1606550" cy="69597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94B40"/>
    <w:multiLevelType w:val="hybridMultilevel"/>
    <w:tmpl w:val="836E805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3912"/>
    <w:multiLevelType w:val="hybridMultilevel"/>
    <w:tmpl w:val="900457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CA"/>
    <w:rsid w:val="0009527A"/>
    <w:rsid w:val="000D2C80"/>
    <w:rsid w:val="00202F15"/>
    <w:rsid w:val="002E20F4"/>
    <w:rsid w:val="00310960"/>
    <w:rsid w:val="003A2516"/>
    <w:rsid w:val="00431E20"/>
    <w:rsid w:val="004C64EE"/>
    <w:rsid w:val="00520DFB"/>
    <w:rsid w:val="005F22AD"/>
    <w:rsid w:val="006C3DC3"/>
    <w:rsid w:val="006D7B5A"/>
    <w:rsid w:val="00707277"/>
    <w:rsid w:val="007540BD"/>
    <w:rsid w:val="00776F58"/>
    <w:rsid w:val="008023CA"/>
    <w:rsid w:val="00887805"/>
    <w:rsid w:val="008E1F03"/>
    <w:rsid w:val="008E2042"/>
    <w:rsid w:val="009104A4"/>
    <w:rsid w:val="009B77E5"/>
    <w:rsid w:val="009E3325"/>
    <w:rsid w:val="00AC2F49"/>
    <w:rsid w:val="00BB4FA2"/>
    <w:rsid w:val="00C420DC"/>
    <w:rsid w:val="00CE3A0B"/>
    <w:rsid w:val="00D25B18"/>
    <w:rsid w:val="00D96E87"/>
    <w:rsid w:val="00DB6A48"/>
    <w:rsid w:val="00ED3D97"/>
    <w:rsid w:val="00EF3B77"/>
    <w:rsid w:val="00F0585E"/>
    <w:rsid w:val="00F2169A"/>
    <w:rsid w:val="00FA2E3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CC17C"/>
  <w15:chartTrackingRefBased/>
  <w15:docId w15:val="{67D73048-1DDC-43A3-B4AA-C1C5D9F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49"/>
  </w:style>
  <w:style w:type="paragraph" w:styleId="Ttulo1">
    <w:name w:val="heading 1"/>
    <w:basedOn w:val="Normal"/>
    <w:next w:val="Normal"/>
    <w:link w:val="Ttulo1Car"/>
    <w:uiPriority w:val="9"/>
    <w:qFormat/>
    <w:rsid w:val="0080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3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3CA"/>
  </w:style>
  <w:style w:type="paragraph" w:styleId="Piedepgina">
    <w:name w:val="footer"/>
    <w:basedOn w:val="Normal"/>
    <w:link w:val="Piedepgina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3CA"/>
  </w:style>
  <w:style w:type="paragraph" w:styleId="Ttulo">
    <w:name w:val="Title"/>
    <w:basedOn w:val="Normal"/>
    <w:next w:val="Normal"/>
    <w:link w:val="TtuloCar"/>
    <w:uiPriority w:val="10"/>
    <w:qFormat/>
    <w:rsid w:val="00802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02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0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13</cp:revision>
  <dcterms:created xsi:type="dcterms:W3CDTF">2020-06-26T01:40:00Z</dcterms:created>
  <dcterms:modified xsi:type="dcterms:W3CDTF">2020-07-13T21:07:00Z</dcterms:modified>
</cp:coreProperties>
</file>